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3A06" w:rsidRPr="00AD4705" w:rsidRDefault="00803A06" w:rsidP="00BE14CA">
      <w:pPr>
        <w:pStyle w:val="Default"/>
        <w:spacing w:line="540" w:lineRule="exact"/>
        <w:jc w:val="center"/>
        <w:rPr>
          <w:rFonts w:ascii="方正小标宋简体" w:eastAsia="方正小标宋简体" w:hAnsi="Times New Roman" w:cs="Times New Roman"/>
          <w:color w:val="auto"/>
          <w:sz w:val="44"/>
          <w:szCs w:val="44"/>
        </w:rPr>
      </w:pPr>
      <w:r w:rsidRPr="00AD4705">
        <w:rPr>
          <w:rFonts w:ascii="方正小标宋简体" w:eastAsia="方正小标宋简体" w:hAnsi="Times New Roman" w:cs="Times New Roman" w:hint="eastAsia"/>
          <w:color w:val="auto"/>
          <w:sz w:val="44"/>
          <w:szCs w:val="44"/>
        </w:rPr>
        <w:t>教师、</w:t>
      </w:r>
      <w:proofErr w:type="gramStart"/>
      <w:r w:rsidRPr="00AD4705">
        <w:rPr>
          <w:rFonts w:ascii="方正小标宋简体" w:eastAsia="方正小标宋简体" w:hAnsi="Times New Roman" w:cs="Times New Roman" w:hint="eastAsia"/>
          <w:color w:val="auto"/>
          <w:sz w:val="44"/>
          <w:szCs w:val="44"/>
        </w:rPr>
        <w:t>思政教师</w:t>
      </w:r>
      <w:proofErr w:type="gramEnd"/>
      <w:r w:rsidRPr="00AD4705">
        <w:rPr>
          <w:rFonts w:ascii="方正小标宋简体" w:eastAsia="方正小标宋简体" w:hAnsi="Times New Roman" w:cs="Times New Roman" w:hint="eastAsia"/>
          <w:color w:val="auto"/>
          <w:sz w:val="44"/>
          <w:szCs w:val="44"/>
        </w:rPr>
        <w:t>岗位聘期考核优秀</w:t>
      </w:r>
      <w:r w:rsidR="00373CAB">
        <w:rPr>
          <w:rFonts w:ascii="方正小标宋简体" w:eastAsia="方正小标宋简体" w:hAnsi="Times New Roman" w:cs="Times New Roman" w:hint="eastAsia"/>
          <w:color w:val="auto"/>
          <w:sz w:val="44"/>
          <w:szCs w:val="44"/>
        </w:rPr>
        <w:t>基本</w:t>
      </w:r>
      <w:r w:rsidRPr="00AD4705">
        <w:rPr>
          <w:rFonts w:ascii="方正小标宋简体" w:eastAsia="方正小标宋简体" w:hAnsi="Times New Roman" w:cs="Times New Roman" w:hint="eastAsia"/>
          <w:color w:val="auto"/>
          <w:sz w:val="44"/>
          <w:szCs w:val="44"/>
        </w:rPr>
        <w:t>条件</w:t>
      </w:r>
    </w:p>
    <w:p w:rsidR="00373CAB" w:rsidRDefault="00373CAB" w:rsidP="00373CAB">
      <w:pPr>
        <w:pStyle w:val="Default"/>
        <w:spacing w:line="540" w:lineRule="exact"/>
        <w:ind w:firstLineChars="200" w:firstLine="640"/>
        <w:rPr>
          <w:rFonts w:hAnsi="Times New Roman" w:cs="Times New Roman"/>
          <w:color w:val="auto"/>
          <w:sz w:val="32"/>
          <w:szCs w:val="32"/>
        </w:rPr>
      </w:pPr>
    </w:p>
    <w:p w:rsidR="00803A06" w:rsidRPr="00373CAB" w:rsidRDefault="00373CAB" w:rsidP="00373CAB">
      <w:pPr>
        <w:pStyle w:val="Default"/>
        <w:spacing w:line="540" w:lineRule="exact"/>
        <w:ind w:firstLineChars="200" w:firstLine="640"/>
        <w:rPr>
          <w:rFonts w:hAnsi="Times New Roman" w:cs="Times New Roman"/>
          <w:color w:val="auto"/>
          <w:sz w:val="32"/>
          <w:szCs w:val="32"/>
        </w:rPr>
      </w:pPr>
      <w:r>
        <w:rPr>
          <w:rFonts w:hAnsi="Times New Roman" w:cs="Times New Roman" w:hint="eastAsia"/>
          <w:color w:val="auto"/>
          <w:sz w:val="32"/>
          <w:szCs w:val="32"/>
        </w:rPr>
        <w:t>教师、</w:t>
      </w:r>
      <w:proofErr w:type="gramStart"/>
      <w:r>
        <w:rPr>
          <w:rFonts w:hAnsi="Times New Roman" w:cs="Times New Roman" w:hint="eastAsia"/>
          <w:color w:val="auto"/>
          <w:sz w:val="32"/>
          <w:szCs w:val="32"/>
        </w:rPr>
        <w:t>思政教师</w:t>
      </w:r>
      <w:proofErr w:type="gramEnd"/>
      <w:r>
        <w:rPr>
          <w:rFonts w:hAnsi="Times New Roman" w:cs="Times New Roman" w:hint="eastAsia"/>
          <w:color w:val="auto"/>
          <w:sz w:val="32"/>
          <w:szCs w:val="32"/>
        </w:rPr>
        <w:t>达到下列业绩条件，经综合评定，聘期考核结果可定为优秀。</w:t>
      </w: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r w:rsidRPr="00505032">
        <w:rPr>
          <w:rFonts w:ascii="黑体" w:eastAsia="黑体" w:hAnsi="黑体" w:cs="Times New Roman" w:hint="eastAsia"/>
          <w:color w:val="auto"/>
          <w:sz w:val="32"/>
          <w:szCs w:val="32"/>
        </w:rPr>
        <w:t>教师岗位</w:t>
      </w:r>
    </w:p>
    <w:p w:rsidR="0089036B" w:rsidRPr="00696E8B" w:rsidRDefault="0089036B" w:rsidP="0089036B">
      <w:pPr>
        <w:pStyle w:val="Default"/>
        <w:numPr>
          <w:ilvl w:val="0"/>
          <w:numId w:val="11"/>
        </w:numPr>
        <w:spacing w:line="600" w:lineRule="exact"/>
        <w:rPr>
          <w:rFonts w:ascii="楷体" w:eastAsia="楷体" w:hAnsi="楷体" w:cs="Times New Roman"/>
          <w:color w:val="auto"/>
          <w:sz w:val="32"/>
          <w:szCs w:val="32"/>
        </w:rPr>
      </w:pPr>
      <w:r w:rsidRPr="00696E8B">
        <w:rPr>
          <w:rFonts w:ascii="楷体" w:eastAsia="楷体" w:hAnsi="楷体" w:cs="Times New Roman" w:hint="eastAsia"/>
          <w:color w:val="auto"/>
          <w:sz w:val="32"/>
          <w:szCs w:val="32"/>
        </w:rPr>
        <w:t>教授二级</w:t>
      </w:r>
    </w:p>
    <w:p w:rsidR="0089036B" w:rsidRPr="00696E8B" w:rsidRDefault="0089036B" w:rsidP="0089036B">
      <w:pPr>
        <w:pStyle w:val="Default"/>
        <w:spacing w:line="600" w:lineRule="exact"/>
        <w:ind w:firstLineChars="200" w:firstLine="640"/>
        <w:rPr>
          <w:rFonts w:hAnsi="Times New Roman"/>
          <w:sz w:val="32"/>
          <w:szCs w:val="32"/>
        </w:rPr>
      </w:pPr>
      <w:r w:rsidRPr="00A728FD">
        <w:rPr>
          <w:rFonts w:hAnsi="Times New Roman" w:hint="eastAsia"/>
          <w:sz w:val="32"/>
          <w:szCs w:val="32"/>
        </w:rPr>
        <w:t>主持国家自然科学基金重大项目（国家社会科学基金重大项目）及相当层次项目1项；或获得第一类教学科研成果奖励1项</w:t>
      </w:r>
      <w:r>
        <w:rPr>
          <w:rFonts w:hAnsi="Times New Roman" w:hint="eastAsia"/>
          <w:sz w:val="32"/>
          <w:szCs w:val="32"/>
        </w:rPr>
        <w:t>；或</w:t>
      </w:r>
      <w:r w:rsidRPr="00696E8B">
        <w:rPr>
          <w:rFonts w:hAnsi="Times New Roman" w:hint="eastAsia"/>
          <w:sz w:val="32"/>
          <w:szCs w:val="32"/>
        </w:rPr>
        <w:t>聘期内为学校发展做出重大贡献或取得其他突出业绩。</w:t>
      </w:r>
    </w:p>
    <w:p w:rsidR="0089036B" w:rsidRPr="00696E8B" w:rsidRDefault="0089036B" w:rsidP="0089036B">
      <w:pPr>
        <w:pStyle w:val="Default"/>
        <w:numPr>
          <w:ilvl w:val="0"/>
          <w:numId w:val="11"/>
        </w:numPr>
        <w:spacing w:line="600" w:lineRule="exact"/>
        <w:rPr>
          <w:rFonts w:ascii="楷体" w:eastAsia="楷体" w:hAnsi="楷体" w:cs="Times New Roman"/>
          <w:color w:val="auto"/>
          <w:sz w:val="32"/>
          <w:szCs w:val="32"/>
        </w:rPr>
      </w:pPr>
      <w:r w:rsidRPr="00696E8B">
        <w:rPr>
          <w:rFonts w:ascii="楷体" w:eastAsia="楷体" w:hAnsi="楷体" w:cs="Times New Roman" w:hint="eastAsia"/>
          <w:color w:val="auto"/>
          <w:sz w:val="32"/>
          <w:szCs w:val="32"/>
        </w:rPr>
        <w:t>教授三级</w:t>
      </w:r>
    </w:p>
    <w:p w:rsidR="0089036B" w:rsidRPr="00554310" w:rsidRDefault="0089036B" w:rsidP="0089036B">
      <w:pPr>
        <w:pStyle w:val="Default"/>
        <w:spacing w:line="600" w:lineRule="exact"/>
        <w:ind w:firstLineChars="200" w:firstLine="640"/>
        <w:rPr>
          <w:rFonts w:hAnsi="Times New Roman"/>
          <w:sz w:val="32"/>
          <w:szCs w:val="32"/>
        </w:rPr>
      </w:pPr>
      <w:bookmarkStart w:id="0" w:name="_Hlk127198625"/>
      <w:r w:rsidRPr="00554310">
        <w:rPr>
          <w:rFonts w:hAnsi="Times New Roman" w:hint="eastAsia"/>
          <w:sz w:val="32"/>
          <w:szCs w:val="32"/>
        </w:rPr>
        <w:t>达到中石大东发〔</w:t>
      </w:r>
      <w:r w:rsidRPr="00554310">
        <w:rPr>
          <w:rFonts w:hAnsi="Times New Roman"/>
          <w:sz w:val="32"/>
          <w:szCs w:val="32"/>
        </w:rPr>
        <w:t>2019〕11号</w:t>
      </w:r>
      <w:r w:rsidRPr="00554310">
        <w:rPr>
          <w:rFonts w:hAnsi="Times New Roman" w:hint="eastAsia"/>
          <w:sz w:val="32"/>
          <w:szCs w:val="32"/>
        </w:rPr>
        <w:t>规定的教授二级岗位聘用业绩条件</w:t>
      </w:r>
      <w:bookmarkEnd w:id="0"/>
      <w:r>
        <w:rPr>
          <w:rFonts w:hAnsi="Times New Roman" w:hint="eastAsia"/>
          <w:sz w:val="32"/>
          <w:szCs w:val="32"/>
        </w:rPr>
        <w:t>；或</w:t>
      </w:r>
      <w:r>
        <w:rPr>
          <w:rFonts w:ascii="Times New Roman" w:hAnsi="Times New Roman" w:cs="Times New Roman" w:hint="eastAsia"/>
          <w:color w:val="auto"/>
          <w:sz w:val="32"/>
          <w:szCs w:val="32"/>
        </w:rPr>
        <w:t>聘期内为学校发展做出重大贡献或取得其他突出业绩。</w:t>
      </w:r>
    </w:p>
    <w:p w:rsidR="0089036B" w:rsidRPr="00696E8B" w:rsidRDefault="0089036B" w:rsidP="0089036B">
      <w:pPr>
        <w:pStyle w:val="Default"/>
        <w:numPr>
          <w:ilvl w:val="0"/>
          <w:numId w:val="11"/>
        </w:numPr>
        <w:spacing w:line="600" w:lineRule="exact"/>
        <w:rPr>
          <w:rFonts w:ascii="楷体" w:eastAsia="楷体" w:hAnsi="楷体" w:cs="Times New Roman"/>
          <w:color w:val="auto"/>
          <w:sz w:val="32"/>
          <w:szCs w:val="32"/>
        </w:rPr>
      </w:pPr>
      <w:r w:rsidRPr="00696E8B">
        <w:rPr>
          <w:rFonts w:ascii="楷体" w:eastAsia="楷体" w:hAnsi="楷体" w:cs="Times New Roman" w:hint="eastAsia"/>
          <w:color w:val="auto"/>
          <w:sz w:val="32"/>
          <w:szCs w:val="32"/>
        </w:rPr>
        <w:t>教授四级</w:t>
      </w:r>
    </w:p>
    <w:p w:rsidR="0089036B" w:rsidRDefault="0089036B" w:rsidP="0089036B">
      <w:pPr>
        <w:pStyle w:val="Default"/>
        <w:spacing w:line="600" w:lineRule="exact"/>
        <w:ind w:firstLineChars="200" w:firstLine="640"/>
        <w:rPr>
          <w:rFonts w:ascii="Times New Roman" w:hAnsi="Times New Roman" w:cs="Times New Roman"/>
          <w:color w:val="auto"/>
          <w:sz w:val="32"/>
          <w:szCs w:val="32"/>
        </w:rPr>
      </w:pPr>
      <w:r w:rsidRPr="00554310">
        <w:rPr>
          <w:rFonts w:hAnsi="Times New Roman" w:hint="eastAsia"/>
          <w:sz w:val="32"/>
          <w:szCs w:val="32"/>
        </w:rPr>
        <w:t>达到中石大东发〔</w:t>
      </w:r>
      <w:r w:rsidRPr="00554310">
        <w:rPr>
          <w:rFonts w:hAnsi="Times New Roman"/>
          <w:sz w:val="32"/>
          <w:szCs w:val="32"/>
        </w:rPr>
        <w:t>2019〕11号</w:t>
      </w:r>
      <w:r w:rsidRPr="00554310">
        <w:rPr>
          <w:rFonts w:hAnsi="Times New Roman" w:hint="eastAsia"/>
          <w:sz w:val="32"/>
          <w:szCs w:val="32"/>
        </w:rPr>
        <w:t>规定的教授</w:t>
      </w:r>
      <w:r>
        <w:rPr>
          <w:rFonts w:hAnsi="Times New Roman" w:hint="eastAsia"/>
          <w:sz w:val="32"/>
          <w:szCs w:val="32"/>
        </w:rPr>
        <w:t>三</w:t>
      </w:r>
      <w:r w:rsidRPr="00554310">
        <w:rPr>
          <w:rFonts w:hAnsi="Times New Roman" w:hint="eastAsia"/>
          <w:sz w:val="32"/>
          <w:szCs w:val="32"/>
        </w:rPr>
        <w:t>级岗位聘用业绩条件</w:t>
      </w:r>
      <w:r>
        <w:rPr>
          <w:rFonts w:hAnsi="Times New Roman" w:hint="eastAsia"/>
          <w:sz w:val="32"/>
          <w:szCs w:val="32"/>
        </w:rPr>
        <w:t>；或</w:t>
      </w:r>
      <w:r>
        <w:rPr>
          <w:rFonts w:ascii="Times New Roman" w:hAnsi="Times New Roman" w:cs="Times New Roman" w:hint="eastAsia"/>
          <w:color w:val="auto"/>
          <w:sz w:val="32"/>
          <w:szCs w:val="32"/>
        </w:rPr>
        <w:t>聘期内为学校发展做出重大贡献或取得其他突出业绩。</w:t>
      </w:r>
    </w:p>
    <w:p w:rsidR="00803A06" w:rsidRPr="0089036B" w:rsidRDefault="0089036B" w:rsidP="0089036B">
      <w:pPr>
        <w:pStyle w:val="Default"/>
        <w:numPr>
          <w:ilvl w:val="0"/>
          <w:numId w:val="11"/>
        </w:numPr>
        <w:spacing w:line="600" w:lineRule="exact"/>
        <w:ind w:left="0" w:firstLineChars="200" w:firstLine="640"/>
        <w:rPr>
          <w:rFonts w:ascii="楷体" w:eastAsia="楷体" w:hAnsi="楷体" w:cs="Times New Roman"/>
          <w:color w:val="auto"/>
          <w:sz w:val="32"/>
          <w:szCs w:val="32"/>
        </w:rPr>
      </w:pPr>
      <w:r w:rsidRPr="0089036B">
        <w:rPr>
          <w:rFonts w:ascii="楷体" w:eastAsia="楷体" w:hAnsi="楷体" w:cs="Times New Roman" w:hint="eastAsia"/>
          <w:color w:val="auto"/>
          <w:sz w:val="32"/>
          <w:szCs w:val="32"/>
        </w:rPr>
        <w:t>副教授及以下岗位由各单位自行设定优秀条件，优秀比例</w:t>
      </w:r>
      <w:r w:rsidR="001078E4">
        <w:rPr>
          <w:rFonts w:ascii="楷体" w:eastAsia="楷体" w:hAnsi="楷体" w:cs="Times New Roman" w:hint="eastAsia"/>
          <w:color w:val="auto"/>
          <w:sz w:val="32"/>
          <w:szCs w:val="32"/>
        </w:rPr>
        <w:t>分别不超过副教授、讲师岗位参加考核人数的</w:t>
      </w:r>
      <w:r w:rsidRPr="0089036B">
        <w:rPr>
          <w:rFonts w:ascii="楷体" w:eastAsia="楷体" w:hAnsi="楷体" w:cs="Times New Roman"/>
          <w:color w:val="auto"/>
          <w:sz w:val="32"/>
          <w:szCs w:val="32"/>
        </w:rPr>
        <w:t>30%。</w:t>
      </w:r>
    </w:p>
    <w:p w:rsidR="00803A06" w:rsidRPr="00505032" w:rsidRDefault="00803A06" w:rsidP="00462473">
      <w:pPr>
        <w:pStyle w:val="Default"/>
        <w:numPr>
          <w:ilvl w:val="0"/>
          <w:numId w:val="1"/>
        </w:numPr>
        <w:spacing w:line="600" w:lineRule="exact"/>
        <w:ind w:left="0" w:firstLineChars="200" w:firstLine="640"/>
        <w:rPr>
          <w:rFonts w:ascii="黑体" w:eastAsia="黑体" w:hAnsi="黑体" w:cs="Times New Roman"/>
          <w:color w:val="auto"/>
          <w:sz w:val="32"/>
          <w:szCs w:val="32"/>
        </w:rPr>
      </w:pPr>
      <w:proofErr w:type="gramStart"/>
      <w:r>
        <w:rPr>
          <w:rFonts w:ascii="黑体" w:eastAsia="黑体" w:hAnsi="黑体" w:cs="Times New Roman" w:hint="eastAsia"/>
          <w:color w:val="auto"/>
          <w:sz w:val="32"/>
          <w:szCs w:val="32"/>
        </w:rPr>
        <w:t>思政教师</w:t>
      </w:r>
      <w:proofErr w:type="gramEnd"/>
      <w:r>
        <w:rPr>
          <w:rFonts w:ascii="黑体" w:eastAsia="黑体" w:hAnsi="黑体" w:cs="Times New Roman" w:hint="eastAsia"/>
          <w:color w:val="auto"/>
          <w:sz w:val="32"/>
          <w:szCs w:val="32"/>
        </w:rPr>
        <w:t>岗位</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副教授岗位（达到下列业绩条件中的两项）：</w:t>
      </w:r>
      <w:bookmarkStart w:id="1" w:name="_GoBack"/>
      <w:bookmarkEnd w:id="1"/>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以第一作者发表与本岗位工作相关的核心期刊论文</w:t>
      </w:r>
      <w:r w:rsidRPr="004A2781">
        <w:rPr>
          <w:rFonts w:ascii="Times New Roman" w:hAnsi="Times New Roman" w:cs="Times New Roman" w:hint="eastAsia"/>
          <w:color w:val="auto"/>
          <w:sz w:val="32"/>
          <w:szCs w:val="32"/>
        </w:rPr>
        <w:t>2</w:t>
      </w:r>
      <w:r w:rsidRPr="004A2781">
        <w:rPr>
          <w:rFonts w:ascii="Times New Roman" w:hAnsi="Times New Roman" w:cs="Times New Roman" w:hint="eastAsia"/>
          <w:color w:val="auto"/>
          <w:sz w:val="32"/>
          <w:szCs w:val="32"/>
        </w:rPr>
        <w:t>篇，或主持省部级及以上研究课题项目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w:t>
      </w:r>
      <w:r w:rsidRPr="004A2781">
        <w:rPr>
          <w:rFonts w:ascii="Times New Roman" w:hAnsi="Times New Roman" w:cs="Times New Roman" w:hint="eastAsia"/>
          <w:color w:val="auto"/>
          <w:sz w:val="32"/>
          <w:szCs w:val="32"/>
        </w:rPr>
        <w:lastRenderedPageBreak/>
        <w:t>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9"/>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8"/>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讲师岗位（达到下列业绩条件中的两项）：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以第一作者发表与本岗位工作相关的核心期刊论文</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篇，或主持校（厅局）级及以上研究课题项目</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获省部级及以上思想政治教育类荣誉称号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指导学生团体获得教育主管部门颁发的省级及以上荣誉称号</w:t>
      </w:r>
      <w:r w:rsidRPr="004A2781">
        <w:rPr>
          <w:rFonts w:ascii="Times New Roman" w:hAnsi="Times New Roman" w:cs="Times New Roman" w:hint="eastAsia"/>
          <w:color w:val="auto"/>
          <w:sz w:val="32"/>
          <w:szCs w:val="32"/>
        </w:rPr>
        <w:t>1</w:t>
      </w:r>
      <w:r w:rsidRPr="004A2781">
        <w:rPr>
          <w:rFonts w:ascii="Times New Roman" w:hAnsi="Times New Roman" w:cs="Times New Roman" w:hint="eastAsia"/>
          <w:color w:val="auto"/>
          <w:sz w:val="32"/>
          <w:szCs w:val="32"/>
        </w:rPr>
        <w:t>项；</w:t>
      </w:r>
    </w:p>
    <w:p w:rsidR="00803A06"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4A2781">
        <w:rPr>
          <w:rFonts w:ascii="Times New Roman" w:hAnsi="Times New Roman" w:cs="Times New Roman" w:hint="eastAsia"/>
          <w:color w:val="auto"/>
          <w:sz w:val="32"/>
          <w:szCs w:val="32"/>
        </w:rPr>
        <w:t>在与本岗位工作相关的省部级及以上教育主管部门举办会议活动中做典型发言，或工作创新性举措、先进经验或典型案例收入省部级及以上教育主管部门交流文集，或被省部级媒体予以宣传报道，产生良好的社会反响</w:t>
      </w:r>
      <w:r>
        <w:rPr>
          <w:rFonts w:ascii="Times New Roman" w:hAnsi="Times New Roman" w:cs="Times New Roman" w:hint="eastAsia"/>
          <w:color w:val="auto"/>
          <w:sz w:val="32"/>
          <w:szCs w:val="32"/>
        </w:rPr>
        <w:t>；</w:t>
      </w:r>
    </w:p>
    <w:p w:rsidR="00803A06" w:rsidRPr="004A2781" w:rsidRDefault="00803A06" w:rsidP="00462473">
      <w:pPr>
        <w:pStyle w:val="Default"/>
        <w:numPr>
          <w:ilvl w:val="0"/>
          <w:numId w:val="10"/>
        </w:numPr>
        <w:spacing w:line="600" w:lineRule="exact"/>
        <w:ind w:left="0" w:firstLineChars="200" w:firstLine="640"/>
        <w:rPr>
          <w:rFonts w:ascii="Times New Roman" w:hAnsi="Times New Roman" w:cs="Times New Roman"/>
          <w:color w:val="auto"/>
          <w:sz w:val="32"/>
          <w:szCs w:val="32"/>
        </w:rPr>
      </w:pPr>
      <w:r w:rsidRPr="00E7161B">
        <w:rPr>
          <w:rFonts w:ascii="Times New Roman" w:hAnsi="Times New Roman" w:cs="Times New Roman" w:hint="eastAsia"/>
          <w:color w:val="auto"/>
          <w:sz w:val="32"/>
          <w:szCs w:val="32"/>
        </w:rPr>
        <w:tab/>
      </w:r>
      <w:r w:rsidRPr="00E7161B">
        <w:rPr>
          <w:rFonts w:ascii="Times New Roman" w:hAnsi="Times New Roman" w:cs="Times New Roman" w:hint="eastAsia"/>
          <w:color w:val="auto"/>
          <w:sz w:val="32"/>
          <w:szCs w:val="32"/>
        </w:rPr>
        <w:t>聘期内为学校发展做出重大贡献或取得其他突出业绩</w:t>
      </w:r>
      <w:r>
        <w:rPr>
          <w:rFonts w:ascii="Times New Roman" w:hAnsi="Times New Roman" w:cs="Times New Roman" w:hint="eastAsia"/>
          <w:color w:val="auto"/>
          <w:sz w:val="32"/>
          <w:szCs w:val="32"/>
        </w:rPr>
        <w:t>。</w:t>
      </w:r>
    </w:p>
    <w:p w:rsidR="00803A06" w:rsidRPr="005C6C7E" w:rsidRDefault="00803A06" w:rsidP="00803A06">
      <w:pPr>
        <w:pStyle w:val="Default"/>
        <w:spacing w:line="540" w:lineRule="exact"/>
        <w:ind w:firstLineChars="200" w:firstLine="640"/>
        <w:rPr>
          <w:rFonts w:ascii="Times New Roman" w:hAnsi="Times New Roman" w:cs="Times New Roman"/>
          <w:color w:val="auto"/>
          <w:sz w:val="32"/>
          <w:szCs w:val="32"/>
        </w:rPr>
      </w:pPr>
    </w:p>
    <w:p w:rsidR="00DD396F" w:rsidRDefault="00DD396F"/>
    <w:sectPr w:rsidR="00DD396F" w:rsidSect="001641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74FC" w:rsidRDefault="007F74FC">
      <w:r>
        <w:separator/>
      </w:r>
    </w:p>
  </w:endnote>
  <w:endnote w:type="continuationSeparator" w:id="0">
    <w:p w:rsidR="007F74FC" w:rsidRDefault="007F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352690"/>
      <w:docPartObj>
        <w:docPartGallery w:val="Page Numbers (Bottom of Page)"/>
        <w:docPartUnique/>
      </w:docPartObj>
    </w:sdtPr>
    <w:sdtEndPr/>
    <w:sdtContent>
      <w:p w:rsidR="001A6B87" w:rsidRDefault="00803A06">
        <w:pPr>
          <w:pStyle w:val="a3"/>
          <w:jc w:val="center"/>
        </w:pPr>
        <w:r>
          <w:fldChar w:fldCharType="begin"/>
        </w:r>
        <w:r>
          <w:instrText>PAGE   \* MERGEFORMAT</w:instrText>
        </w:r>
        <w:r>
          <w:fldChar w:fldCharType="separate"/>
        </w:r>
        <w:r w:rsidR="00373CAB" w:rsidRPr="00373CAB">
          <w:rPr>
            <w:noProof/>
            <w:lang w:val="zh-CN"/>
          </w:rPr>
          <w:t>1</w:t>
        </w:r>
        <w:r>
          <w:fldChar w:fldCharType="end"/>
        </w:r>
      </w:p>
    </w:sdtContent>
  </w:sdt>
  <w:p w:rsidR="001A6B87" w:rsidRDefault="007F74F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74FC" w:rsidRDefault="007F74FC">
      <w:r>
        <w:separator/>
      </w:r>
    </w:p>
  </w:footnote>
  <w:footnote w:type="continuationSeparator" w:id="0">
    <w:p w:rsidR="007F74FC" w:rsidRDefault="007F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4E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7353753"/>
    <w:multiLevelType w:val="hybridMultilevel"/>
    <w:tmpl w:val="6F105358"/>
    <w:lvl w:ilvl="0" w:tplc="2F44BE9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9122A30"/>
    <w:multiLevelType w:val="hybridMultilevel"/>
    <w:tmpl w:val="5F4EC05A"/>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153263DC"/>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19FC7D6C"/>
    <w:multiLevelType w:val="hybridMultilevel"/>
    <w:tmpl w:val="E250CFA6"/>
    <w:lvl w:ilvl="0" w:tplc="04090017">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15:restartNumberingAfterBreak="0">
    <w:nsid w:val="1DF1626D"/>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302F27A1"/>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15:restartNumberingAfterBreak="0">
    <w:nsid w:val="430713CB"/>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4626752A"/>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15:restartNumberingAfterBreak="0">
    <w:nsid w:val="5BEE7671"/>
    <w:multiLevelType w:val="hybridMultilevel"/>
    <w:tmpl w:val="55C6F208"/>
    <w:lvl w:ilvl="0" w:tplc="04090013">
      <w:start w:val="1"/>
      <w:numFmt w:val="chineseCountingThousand"/>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6052688E"/>
    <w:multiLevelType w:val="hybridMultilevel"/>
    <w:tmpl w:val="314A3A7A"/>
    <w:lvl w:ilvl="0" w:tplc="0409000F">
      <w:start w:val="1"/>
      <w:numFmt w:val="decimal"/>
      <w:lvlText w:val="%1."/>
      <w:lvlJc w:val="left"/>
      <w:pPr>
        <w:ind w:left="1060" w:hanging="420"/>
      </w:p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9"/>
  </w:num>
  <w:num w:numId="2">
    <w:abstractNumId w:val="2"/>
  </w:num>
  <w:num w:numId="3">
    <w:abstractNumId w:val="6"/>
  </w:num>
  <w:num w:numId="4">
    <w:abstractNumId w:val="3"/>
  </w:num>
  <w:num w:numId="5">
    <w:abstractNumId w:val="0"/>
  </w:num>
  <w:num w:numId="6">
    <w:abstractNumId w:val="8"/>
  </w:num>
  <w:num w:numId="7">
    <w:abstractNumId w:val="5"/>
  </w:num>
  <w:num w:numId="8">
    <w:abstractNumId w:val="4"/>
  </w:num>
  <w:num w:numId="9">
    <w:abstractNumId w:val="10"/>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A06"/>
    <w:rsid w:val="001078E4"/>
    <w:rsid w:val="00373CAB"/>
    <w:rsid w:val="00462473"/>
    <w:rsid w:val="006077E4"/>
    <w:rsid w:val="007F74FC"/>
    <w:rsid w:val="00803A06"/>
    <w:rsid w:val="0089036B"/>
    <w:rsid w:val="00AC219D"/>
    <w:rsid w:val="00AD4705"/>
    <w:rsid w:val="00B87996"/>
    <w:rsid w:val="00BE14CA"/>
    <w:rsid w:val="00CE47C5"/>
    <w:rsid w:val="00DD39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4CFF2"/>
  <w15:docId w15:val="{04D54288-D814-4D62-A752-CFC4FD6C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3A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3A06"/>
    <w:pPr>
      <w:widowControl w:val="0"/>
      <w:autoSpaceDE w:val="0"/>
      <w:autoSpaceDN w:val="0"/>
      <w:adjustRightInd w:val="0"/>
    </w:pPr>
    <w:rPr>
      <w:rFonts w:ascii="仿宋_GB2312" w:eastAsia="仿宋_GB2312" w:cs="仿宋_GB2312"/>
      <w:color w:val="000000"/>
      <w:kern w:val="0"/>
      <w:sz w:val="24"/>
      <w:szCs w:val="24"/>
    </w:rPr>
  </w:style>
  <w:style w:type="paragraph" w:styleId="a3">
    <w:name w:val="footer"/>
    <w:basedOn w:val="a"/>
    <w:link w:val="a4"/>
    <w:uiPriority w:val="99"/>
    <w:unhideWhenUsed/>
    <w:rsid w:val="00803A06"/>
    <w:pPr>
      <w:tabs>
        <w:tab w:val="center" w:pos="4153"/>
        <w:tab w:val="right" w:pos="8306"/>
      </w:tabs>
      <w:snapToGrid w:val="0"/>
      <w:jc w:val="left"/>
    </w:pPr>
    <w:rPr>
      <w:sz w:val="18"/>
      <w:szCs w:val="18"/>
    </w:rPr>
  </w:style>
  <w:style w:type="character" w:customStyle="1" w:styleId="a4">
    <w:name w:val="页脚 字符"/>
    <w:basedOn w:val="a0"/>
    <w:link w:val="a3"/>
    <w:uiPriority w:val="99"/>
    <w:rsid w:val="00803A06"/>
    <w:rPr>
      <w:sz w:val="18"/>
      <w:szCs w:val="18"/>
    </w:rPr>
  </w:style>
  <w:style w:type="paragraph" w:styleId="a5">
    <w:name w:val="header"/>
    <w:basedOn w:val="a"/>
    <w:link w:val="a6"/>
    <w:uiPriority w:val="99"/>
    <w:unhideWhenUsed/>
    <w:rsid w:val="001078E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078E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许荣霞</dc:creator>
  <cp:lastModifiedBy>高洪福</cp:lastModifiedBy>
  <cp:revision>5</cp:revision>
  <dcterms:created xsi:type="dcterms:W3CDTF">2019-12-05T00:22:00Z</dcterms:created>
  <dcterms:modified xsi:type="dcterms:W3CDTF">2023-03-07T07:02:00Z</dcterms:modified>
</cp:coreProperties>
</file>