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方正小标宋简体"/>
          <w:bCs/>
          <w:sz w:val="20"/>
          <w:szCs w:val="40"/>
        </w:rPr>
      </w:pPr>
      <w:bookmarkStart w:id="0" w:name="_GoBack"/>
      <w:bookmarkEnd w:id="0"/>
    </w:p>
    <w:p>
      <w:pPr>
        <w:widowControl/>
        <w:ind w:firstLine="2"/>
        <w:jc w:val="center"/>
        <w:rPr>
          <w:rFonts w:hint="eastAsia"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中国石油大学（华东）公益之星申请表</w:t>
      </w:r>
    </w:p>
    <w:tbl>
      <w:tblPr>
        <w:tblStyle w:val="3"/>
        <w:tblW w:w="108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1297"/>
        <w:gridCol w:w="1298"/>
        <w:gridCol w:w="2525"/>
        <w:gridCol w:w="1836"/>
        <w:gridCol w:w="1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申请者信息（个人申请者填写）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是否注册志愿者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志愿服务总学时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（志愿服务工作时长）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86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申请者信息（团队申请者填写）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3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团队人数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3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主要服务领域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人均服务时长</w:t>
            </w:r>
          </w:p>
        </w:tc>
        <w:tc>
          <w:tcPr>
            <w:tcW w:w="3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86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申请者详细介绍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代表性志愿服务经历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活动序号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工作内容简介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3" w:hRule="atLeast"/>
        </w:trPr>
        <w:tc>
          <w:tcPr>
            <w:tcW w:w="22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申请者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ascii="仿宋_GB2312" w:hAnsi="宋体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>（包括</w:t>
            </w:r>
            <w:r>
              <w:rPr>
                <w:rFonts w:hint="eastAsia" w:ascii="仿宋_GB2312" w:hAnsi="宋体" w:eastAsia="仿宋_GB2312" w:cs="仿宋_GB2312"/>
                <w:color w:val="FF0000"/>
                <w:sz w:val="24"/>
                <w:lang w:val="en-US" w:eastAsia="zh-CN"/>
              </w:rPr>
              <w:t>但不限于</w:t>
            </w: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>志愿服务经历、在志愿服务社团任职经历、参加志愿服务项目经历、获奖经历，在志愿服务领域发挥的引领作用的体现）</w:t>
            </w:r>
          </w:p>
          <w:p>
            <w:pPr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5" w:hRule="atLeast"/>
        </w:trPr>
        <w:tc>
          <w:tcPr>
            <w:tcW w:w="22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理由</w:t>
            </w:r>
          </w:p>
        </w:tc>
        <w:tc>
          <w:tcPr>
            <w:tcW w:w="8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>（包括</w:t>
            </w:r>
            <w:r>
              <w:rPr>
                <w:rFonts w:hint="eastAsia" w:ascii="仿宋_GB2312" w:hAnsi="宋体" w:eastAsia="仿宋_GB2312" w:cs="仿宋_GB2312"/>
                <w:color w:val="FF0000"/>
                <w:sz w:val="24"/>
                <w:lang w:val="en-US" w:eastAsia="zh-CN"/>
              </w:rPr>
              <w:t>但不限于</w:t>
            </w: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>对志愿服务的</w:t>
            </w:r>
            <w:r>
              <w:rPr>
                <w:rFonts w:hint="eastAsia" w:ascii="仿宋_GB2312" w:hAnsi="宋体" w:eastAsia="仿宋_GB2312" w:cs="仿宋_GB2312"/>
                <w:color w:val="FF0000"/>
                <w:sz w:val="24"/>
                <w:lang w:val="en-US" w:eastAsia="zh-CN"/>
              </w:rPr>
              <w:t>认识</w:t>
            </w: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FF0000"/>
                <w:sz w:val="24"/>
                <w:lang w:val="en-US" w:eastAsia="zh-CN"/>
              </w:rPr>
              <w:t>今</w:t>
            </w: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>后的规划）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22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院部意见</w:t>
            </w:r>
          </w:p>
        </w:tc>
        <w:tc>
          <w:tcPr>
            <w:tcW w:w="8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/>
          <w:p/>
          <w:p/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firstLine="1120" w:firstLineChars="40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时间：                         院部盖章：</w:t>
            </w:r>
          </w:p>
        </w:tc>
      </w:tr>
    </w:tbl>
    <w:p>
      <w:pPr>
        <w:pStyle w:val="2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bCs/>
          <w:kern w:val="2"/>
          <w:sz w:val="28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2"/>
          <w:sz w:val="28"/>
          <w:szCs w:val="32"/>
        </w:rPr>
        <w:t>注：此表双面打印，一式一份</w:t>
      </w:r>
    </w:p>
    <w:p/>
    <w:sectPr>
      <w:pgSz w:w="11906" w:h="16838"/>
      <w:pgMar w:top="720" w:right="454" w:bottom="72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75233"/>
    <w:rsid w:val="05231E10"/>
    <w:rsid w:val="527073A6"/>
    <w:rsid w:val="57375233"/>
    <w:rsid w:val="596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2021-11-19T05:43:00Z</dcterms:created>
  <dc:creator>李可程有大智慧</dc:creator>
  <cp:lastModifiedBy>李可程有大智慧</cp:lastModifiedBy>
  <dcterms:modified xsi:type="dcterms:W3CDTF">2021-11-19T08:22:52Z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E6564C23D57442AAA7275E16DFAB2146</vt:lpwstr>
  </property>
</Properties>
</file>